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python-XStatic-mdi 1.6.50.2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SIL OFL 1.1</w:t>
      </w: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Copyright (c) &lt;dates&gt;, &lt;Copyright Holder&gt; (&lt;URL|email&gt;),</w:t>
      </w: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with Reserved Font Name &lt;Reserved Font Name&gt;.</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This Font Software is licensed under the SIL Open Font License, Version 1.1.</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This license is copied below, and is also available with a FAQ at: http://scripts.sil.org/OFL</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SIL OPEN FONT LICENSE</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Version 1.1 - 26 February 2007</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PREAMBLE</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 xml:space="preserve">The goals of the Open Font License (OFL) are to stimulate worldwide development of </w:t>
      </w:r>
      <w:r w:rsidRPr="0070564D">
        <w:rPr>
          <w:rFonts w:ascii="宋体" w:hAnsi="宋体" w:cs="宋体"/>
          <w:sz w:val="22"/>
          <w:szCs w:val="22"/>
        </w:rPr>
        <w:lastRenderedPageBreak/>
        <w:t>collaborative font projects, to support the font creation efforts of academic and linguistic communities, and to provide a free and open framework in which fonts may be shared and improved in partnership with others.</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DEFINITIONS</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"Font Software" refers to the set of files released by the Copyright Holder(s) under this license and clearly marked as such. This may include source files, build scripts and documentation.</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"Reserved Font Name" refers to any names specified as such after the copyright statement(s).</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"Original Version" refers to the collection of Font Software components as distributed by the Copyright Holder(s).</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"Modified Version" refers to any derivative made by adding to, deleting, or substituting — in part or in whole — any of the components of the Original Version, by changing formats or by porting the Font Software to a new environment.</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"Author" refers to any designer, engineer, programmer, technical writer or other person who contributed to the Font Software.</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PERMISSION &amp; CONDITIONS</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Permission is hereby granted, free of charge, to any person obtaining a copy of the Font Software, to use, study, copy, merge, embed, modify, redistribute, and sell modified and unmodified copies of the Font Software, subject to the following conditions:</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1) Neither the Font Software nor any of its individual components, in Original or Modified Versions, may be sold by itself.</w:t>
      </w: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2) Original or Modified Versions of the Font Software may be bundled, redistributed and/or sold with any software, provided that each copy contains the above copyright notice and this license. These can be included either as stand-alone text files, human-</w:t>
      </w:r>
      <w:r w:rsidRPr="0070564D">
        <w:rPr>
          <w:rFonts w:ascii="宋体" w:hAnsi="宋体" w:cs="宋体"/>
          <w:sz w:val="22"/>
          <w:szCs w:val="22"/>
        </w:rPr>
        <w:lastRenderedPageBreak/>
        <w:t>readable headers or in the appropriate machine-readable metadata fields within text or binary files as long as those fields can be easily viewed by the user.</w:t>
      </w: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3) No Modified Version of the Font Software may use the Reserved Font Name(s) unless explicit written permission is granted by the corresponding Copyright Holder. This restriction only applies to the primary font name as presented to the users.</w:t>
      </w: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TERMINATION</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This license becomes null and void if any of the above conditions are not met.</w:t>
      </w:r>
    </w:p>
    <w:p w:rsidR="0070564D" w:rsidRPr="0070564D" w:rsidRDefault="0070564D" w:rsidP="0070564D">
      <w:pPr>
        <w:pStyle w:val="Default"/>
        <w:rPr>
          <w:rFonts w:ascii="宋体" w:hAnsi="宋体" w:cs="宋体"/>
          <w:sz w:val="22"/>
          <w:szCs w:val="22"/>
        </w:rPr>
      </w:pPr>
    </w:p>
    <w:p w:rsidR="0070564D" w:rsidRPr="0070564D" w:rsidRDefault="0070564D" w:rsidP="0070564D">
      <w:pPr>
        <w:pStyle w:val="Default"/>
        <w:rPr>
          <w:rFonts w:ascii="宋体" w:hAnsi="宋体" w:cs="宋体"/>
          <w:sz w:val="22"/>
          <w:szCs w:val="22"/>
        </w:rPr>
      </w:pPr>
      <w:r w:rsidRPr="0070564D">
        <w:rPr>
          <w:rFonts w:ascii="宋体" w:hAnsi="宋体" w:cs="宋体"/>
          <w:sz w:val="22"/>
          <w:szCs w:val="22"/>
        </w:rPr>
        <w:t>DISCLAIMER</w:t>
      </w:r>
    </w:p>
    <w:p w:rsidR="0070564D" w:rsidRPr="0070564D" w:rsidRDefault="0070564D" w:rsidP="0070564D">
      <w:pPr>
        <w:pStyle w:val="Default"/>
        <w:rPr>
          <w:rFonts w:ascii="宋体" w:hAnsi="宋体" w:cs="宋体"/>
          <w:sz w:val="22"/>
          <w:szCs w:val="22"/>
        </w:rPr>
      </w:pPr>
    </w:p>
    <w:p w:rsidR="006A7E7B" w:rsidRPr="006A7E7B" w:rsidRDefault="0070564D" w:rsidP="0070564D">
      <w:pPr>
        <w:pStyle w:val="Default"/>
        <w:rPr>
          <w:rFonts w:ascii="宋体" w:hAnsi="宋体" w:cs="宋体"/>
          <w:sz w:val="22"/>
          <w:szCs w:val="22"/>
        </w:rPr>
      </w:pPr>
      <w:r w:rsidRPr="0070564D">
        <w:rPr>
          <w:rFonts w:ascii="宋体" w:hAnsi="宋体" w:cs="宋体"/>
          <w:sz w:val="22"/>
          <w:szCs w:val="22"/>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662" w:rsidRDefault="00F52662" w:rsidP="001F7CE0">
      <w:pPr>
        <w:spacing w:line="240" w:lineRule="auto"/>
      </w:pPr>
      <w:r>
        <w:separator/>
      </w:r>
    </w:p>
  </w:endnote>
  <w:endnote w:type="continuationSeparator" w:id="0">
    <w:p w:rsidR="00F52662" w:rsidRDefault="00F5266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0564D">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0564D">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0564D">
            <w:rPr>
              <w:noProof/>
            </w:rPr>
            <w:t>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662" w:rsidRDefault="00F52662" w:rsidP="001F7CE0">
      <w:pPr>
        <w:spacing w:line="240" w:lineRule="auto"/>
      </w:pPr>
      <w:r>
        <w:separator/>
      </w:r>
    </w:p>
  </w:footnote>
  <w:footnote w:type="continuationSeparator" w:id="0">
    <w:p w:rsidR="00F52662" w:rsidRDefault="00F5266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4D"/>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2662"/>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793</Words>
  <Characters>4522</Characters>
  <Application>Microsoft Office Word</Application>
  <DocSecurity>0</DocSecurity>
  <Lines>37</Lines>
  <Paragraphs>10</Paragraphs>
  <ScaleCrop>false</ScaleCrop>
  <Company>Huawei Technologies Co.,Ltd.</Company>
  <LinksUpToDate>false</LinksUpToDate>
  <CharactersWithSpaces>5305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liwu (D)</cp:lastModifiedBy>
  <cp:revision>3</cp:revision>
  <dcterms:created xsi:type="dcterms:W3CDTF">2021-09-28T13:54:00Z</dcterms:created>
  <dcterms:modified xsi:type="dcterms:W3CDTF">2021-12-22T06:10:00Z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1638426768</vt:lpwstr>
  </property>
</Properties>
</file>